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DB" w:rsidRDefault="00C109B5" w:rsidP="00732E98">
      <w:pPr>
        <w:pStyle w:val="NoSpacing"/>
        <w:jc w:val="center"/>
      </w:pPr>
      <w:r>
        <w:t>HAMILTON LAKE ASSOCIATION</w:t>
      </w:r>
    </w:p>
    <w:p w:rsidR="00C109B5" w:rsidRDefault="00C109B5" w:rsidP="00732E98">
      <w:pPr>
        <w:pStyle w:val="NoSpacing"/>
        <w:jc w:val="center"/>
      </w:pPr>
      <w:r>
        <w:t>Minutes of the Board of Directors</w:t>
      </w:r>
    </w:p>
    <w:p w:rsidR="00C109B5" w:rsidRDefault="00C109B5" w:rsidP="00732E98">
      <w:pPr>
        <w:pStyle w:val="NoSpacing"/>
        <w:jc w:val="center"/>
      </w:pPr>
      <w:r>
        <w:t>July 9, 2019</w:t>
      </w:r>
    </w:p>
    <w:p w:rsidR="00C109B5" w:rsidRDefault="00C109B5" w:rsidP="00C109B5">
      <w:pPr>
        <w:pStyle w:val="NoSpacing"/>
      </w:pPr>
    </w:p>
    <w:p w:rsidR="00C109B5" w:rsidRDefault="00C109B5" w:rsidP="00C109B5">
      <w:pPr>
        <w:pStyle w:val="NoSpacing"/>
      </w:pPr>
      <w:r>
        <w:t xml:space="preserve">Cathy Wagenknecht called the meeting to order at 7:00 p.m. with the following board members present: Cathy Wagenknecht, Peggy Hayden, Jim Wagenknecht, Valerie Fetters, Cheryl Silverhart, Linda Skelly, Bill Miller, Jayma Watkins, Skip Markland, Ginny DeBrunner, Dick Justice, Jan Biddle, and Tonya Peters.  There were 13 board members present.  Also present: Rick Fetters, Toni Justice, Karen Piekarski, and Gina Freer.  </w:t>
      </w:r>
      <w:r w:rsidR="00B34A96">
        <w:t>Total attendance was 17.</w:t>
      </w:r>
    </w:p>
    <w:p w:rsidR="00C109B5" w:rsidRDefault="00C109B5" w:rsidP="00C109B5">
      <w:pPr>
        <w:pStyle w:val="NoSpacing"/>
      </w:pPr>
    </w:p>
    <w:p w:rsidR="00C109B5" w:rsidRDefault="00C109B5" w:rsidP="00C109B5">
      <w:pPr>
        <w:pStyle w:val="NoSpacing"/>
      </w:pPr>
      <w:r>
        <w:t>Secretary’s Report: Linda Skelly.  The June 11, 2019 board meeting minutes were presented as e-mailed.  A motion to approve the minutes was made by Jayma Watkins and second by Dick Justice.  Motion carried.</w:t>
      </w:r>
    </w:p>
    <w:p w:rsidR="00C109B5" w:rsidRDefault="00C109B5" w:rsidP="00C109B5">
      <w:pPr>
        <w:pStyle w:val="NoSpacing"/>
      </w:pPr>
    </w:p>
    <w:p w:rsidR="00C109B5" w:rsidRDefault="00C109B5" w:rsidP="00C109B5">
      <w:pPr>
        <w:pStyle w:val="NoSpacing"/>
      </w:pPr>
      <w:r>
        <w:t>Treasurer’s Report: Valerie Fetters.  Beginning bank balance $399,948.74.  Weed Spray/Membership income was $36,993.20 (</w:t>
      </w:r>
      <w:r w:rsidR="00732E98">
        <w:t xml:space="preserve">note: </w:t>
      </w:r>
      <w:r>
        <w:t xml:space="preserve">this includes Crystal Bay/Crystal Cove).  Other income for the month was $7,634.86.  Total income for the month $44,628.06, Total expenses $2,358.78.  Ending bank balance as of June 30, 2019 $442,218.02.  Received invoice and paid Aquatic Enhancement &amp; Survey for </w:t>
      </w:r>
      <w:r w:rsidR="00097217">
        <w:t>weed treatment in the amount of $16,122.00.  This will reflect on next month report.  A motion to approve the Treasurer’s Report was made by Skip Markland and second by Jan Biddle.  Motion carried.</w:t>
      </w:r>
    </w:p>
    <w:p w:rsidR="00097217" w:rsidRDefault="00097217" w:rsidP="00C109B5">
      <w:pPr>
        <w:pStyle w:val="NoSpacing"/>
      </w:pPr>
    </w:p>
    <w:p w:rsidR="00097217" w:rsidRDefault="00097217" w:rsidP="00C109B5">
      <w:pPr>
        <w:pStyle w:val="NoSpacing"/>
      </w:pPr>
      <w:r>
        <w:t>Membership and Communication:</w:t>
      </w:r>
    </w:p>
    <w:p w:rsidR="00097217" w:rsidRDefault="00097217" w:rsidP="00C109B5">
      <w:pPr>
        <w:pStyle w:val="NoSpacing"/>
      </w:pPr>
      <w:r>
        <w:t xml:space="preserve">Membership: Ginny </w:t>
      </w:r>
      <w:r w:rsidR="00B34A96">
        <w:t>DeBrunner</w:t>
      </w:r>
      <w:r>
        <w:t>.  Membership payments coming in slow.  There was discussion regarding the quantity on hand of pink membership decals.</w:t>
      </w:r>
    </w:p>
    <w:p w:rsidR="00097217" w:rsidRDefault="00097217" w:rsidP="00C109B5">
      <w:pPr>
        <w:pStyle w:val="NoSpacing"/>
      </w:pPr>
      <w:r>
        <w:t>Social Media: Cathy Wagenknecht.  Facebook is going pretty good</w:t>
      </w:r>
      <w:r w:rsidR="00DE65CA">
        <w:t>.</w:t>
      </w:r>
    </w:p>
    <w:p w:rsidR="00097217" w:rsidRDefault="00097217" w:rsidP="00C109B5">
      <w:pPr>
        <w:pStyle w:val="NoSpacing"/>
      </w:pPr>
      <w:r>
        <w:t xml:space="preserve">Web-Site: Cathy Wagenknecht.  Volunteer, Karen Piekarski has taken over the web-site.  Her e-mail address is </w:t>
      </w:r>
      <w:hyperlink r:id="rId5" w:history="1">
        <w:r w:rsidRPr="0003545E">
          <w:rPr>
            <w:rStyle w:val="Hyperlink"/>
          </w:rPr>
          <w:t>karen.m.piekarski@gmail.com</w:t>
        </w:r>
      </w:hyperlink>
      <w:r>
        <w:t>.</w:t>
      </w:r>
    </w:p>
    <w:p w:rsidR="00097217" w:rsidRDefault="00097217" w:rsidP="00C109B5">
      <w:pPr>
        <w:pStyle w:val="NoSpacing"/>
      </w:pPr>
    </w:p>
    <w:p w:rsidR="00097217" w:rsidRDefault="00097217" w:rsidP="00C109B5">
      <w:pPr>
        <w:pStyle w:val="NoSpacing"/>
      </w:pPr>
      <w:r>
        <w:t>Wildlife Control:  Goose Round-up: Jayma Watkins.  Collected and transported 70 geese.</w:t>
      </w:r>
      <w:r w:rsidR="00631BFA">
        <w:t xml:space="preserve">  The cost was $350.00.</w:t>
      </w:r>
    </w:p>
    <w:p w:rsidR="00631BFA" w:rsidRDefault="00631BFA" w:rsidP="00C109B5">
      <w:pPr>
        <w:pStyle w:val="NoSpacing"/>
      </w:pPr>
    </w:p>
    <w:p w:rsidR="00631BFA" w:rsidRDefault="00631BFA" w:rsidP="00C109B5">
      <w:pPr>
        <w:pStyle w:val="NoSpacing"/>
      </w:pPr>
      <w:r>
        <w:t>Weed Control: General discussion concluded that weeds are better.  There was discussion regarding the Town Compost hours.  Cathy will talk with Town Manager, Brent Shull.</w:t>
      </w:r>
    </w:p>
    <w:p w:rsidR="00631BFA" w:rsidRDefault="00631BFA" w:rsidP="00C109B5">
      <w:pPr>
        <w:pStyle w:val="NoSpacing"/>
      </w:pPr>
    </w:p>
    <w:p w:rsidR="00631BFA" w:rsidRDefault="00631BFA" w:rsidP="00C109B5">
      <w:pPr>
        <w:pStyle w:val="NoSpacing"/>
      </w:pPr>
      <w:r>
        <w:t>Grievance and General Welfare:</w:t>
      </w:r>
    </w:p>
    <w:p w:rsidR="00631BFA" w:rsidRDefault="00631BFA" w:rsidP="00631BFA">
      <w:pPr>
        <w:pStyle w:val="NoSpacing"/>
        <w:numPr>
          <w:ilvl w:val="0"/>
          <w:numId w:val="1"/>
        </w:numPr>
      </w:pPr>
      <w:r>
        <w:t>Environmental Concerns:  At the Steuben County Lakes Council meeting, Pete Hippensteel talked about the CAFO and the Beaver Creek Watershed that runs into the St. Joe River.  Cattle have b</w:t>
      </w:r>
      <w:r w:rsidR="00DE65CA">
        <w:t>een moved to northern Ohio.  DNA</w:t>
      </w:r>
      <w:r>
        <w:t xml:space="preserve"> testing still not complete, hopefully in July.</w:t>
      </w:r>
    </w:p>
    <w:p w:rsidR="00631BFA" w:rsidRDefault="00631BFA" w:rsidP="00631BFA">
      <w:pPr>
        <w:pStyle w:val="NoSpacing"/>
        <w:numPr>
          <w:ilvl w:val="0"/>
          <w:numId w:val="1"/>
        </w:numPr>
      </w:pPr>
      <w:r>
        <w:t xml:space="preserve">Michindoh Aquifer: Williams County working with </w:t>
      </w:r>
      <w:r w:rsidR="00B34A96">
        <w:t>Governor</w:t>
      </w:r>
      <w:r>
        <w:t>.  The subject matter is falling in the hands of Williams County; that is where they are drilling.  No one else has jurisdiction.  It was noted that the algae is getting bad in Lake Erie.</w:t>
      </w:r>
    </w:p>
    <w:p w:rsidR="00631BFA" w:rsidRDefault="00631BFA" w:rsidP="00631BFA">
      <w:pPr>
        <w:pStyle w:val="NoSpacing"/>
        <w:numPr>
          <w:ilvl w:val="0"/>
          <w:numId w:val="1"/>
        </w:numPr>
      </w:pPr>
      <w:r>
        <w:t>Buoys: Jim Wagenknecht.  Ordered 12 more orange buoys.  Larry Starr made more anchors.  Larry repaired hook on solar buoy.</w:t>
      </w:r>
    </w:p>
    <w:p w:rsidR="00631BFA" w:rsidRDefault="00631BFA" w:rsidP="00631BFA">
      <w:pPr>
        <w:pStyle w:val="NoSpacing"/>
      </w:pPr>
      <w:r>
        <w:t>Legislative and Council Coordination:</w:t>
      </w:r>
    </w:p>
    <w:p w:rsidR="00631BFA" w:rsidRDefault="00631BFA" w:rsidP="00631BFA">
      <w:pPr>
        <w:pStyle w:val="NoSpacing"/>
        <w:numPr>
          <w:ilvl w:val="0"/>
          <w:numId w:val="2"/>
        </w:numPr>
      </w:pPr>
      <w:r>
        <w:t>Hamilton Town Council: Peggy Hayden.  Topics: Work on water towers, Boat for lake patrol, and Flags (</w:t>
      </w:r>
      <w:r w:rsidR="00B34A96">
        <w:t>Mediacom</w:t>
      </w:r>
      <w:r>
        <w:t>) along Lane 150.</w:t>
      </w:r>
    </w:p>
    <w:p w:rsidR="00631BFA" w:rsidRDefault="00631BFA" w:rsidP="00631BFA">
      <w:pPr>
        <w:pStyle w:val="NoSpacing"/>
        <w:numPr>
          <w:ilvl w:val="0"/>
          <w:numId w:val="2"/>
        </w:numPr>
      </w:pPr>
      <w:r>
        <w:t>Steuben County Lakes Council: See report above (Environmental Concerns).</w:t>
      </w:r>
    </w:p>
    <w:p w:rsidR="00631BFA" w:rsidRDefault="00631BFA" w:rsidP="00631BFA">
      <w:pPr>
        <w:pStyle w:val="NoSpacing"/>
        <w:numPr>
          <w:ilvl w:val="0"/>
          <w:numId w:val="2"/>
        </w:numPr>
      </w:pPr>
      <w:r>
        <w:t>LED Sign Committee: Jan Biddle.  HLA Poker Run is on sign.</w:t>
      </w:r>
    </w:p>
    <w:p w:rsidR="00631BFA" w:rsidRDefault="00631BFA" w:rsidP="00631BFA">
      <w:pPr>
        <w:pStyle w:val="NoSpacing"/>
      </w:pPr>
      <w:r>
        <w:lastRenderedPageBreak/>
        <w:t>Old Business:</w:t>
      </w:r>
    </w:p>
    <w:p w:rsidR="00631BFA" w:rsidRDefault="00631BFA" w:rsidP="00631BFA">
      <w:pPr>
        <w:pStyle w:val="NoSpacing"/>
        <w:numPr>
          <w:ilvl w:val="0"/>
          <w:numId w:val="3"/>
        </w:numPr>
      </w:pPr>
      <w:r>
        <w:t>Poker Run: Tonya Peters.  Board members wh</w:t>
      </w:r>
      <w:r w:rsidR="00DE65CA">
        <w:t>o provided their drivers license numbers</w:t>
      </w:r>
      <w:r>
        <w:t xml:space="preserve"> (for Gaming License purposes) are the only ones who can handle money</w:t>
      </w:r>
      <w:r w:rsidR="00732E98">
        <w:t xml:space="preserve">.  This includes the 50/50 Drawing and the 2-Extra Cards.  50/50 Drawing: we need 2 people to work in the a.m. and 4 </w:t>
      </w:r>
      <w:r w:rsidR="00B34A96">
        <w:t>people</w:t>
      </w:r>
      <w:r w:rsidR="00732E98">
        <w:t xml:space="preserve"> in the afternoon.  Extra Cards: we need 5 people beginning at 2:00 p.m.</w:t>
      </w:r>
    </w:p>
    <w:p w:rsidR="00732E98" w:rsidRDefault="00732E98" w:rsidP="00631BFA">
      <w:pPr>
        <w:pStyle w:val="NoSpacing"/>
        <w:numPr>
          <w:ilvl w:val="0"/>
          <w:numId w:val="3"/>
        </w:numPr>
      </w:pPr>
      <w:r>
        <w:t>Summer Fest:  Valerie Fetters agreed to organize a work schedule.</w:t>
      </w:r>
    </w:p>
    <w:p w:rsidR="00732E98" w:rsidRDefault="00732E98" w:rsidP="00631BFA">
      <w:pPr>
        <w:pStyle w:val="NoSpacing"/>
        <w:numPr>
          <w:ilvl w:val="0"/>
          <w:numId w:val="3"/>
        </w:numPr>
      </w:pPr>
      <w:r>
        <w:t>Kayak Class July 1</w:t>
      </w:r>
      <w:r w:rsidRPr="00732E98">
        <w:rPr>
          <w:vertAlign w:val="superscript"/>
        </w:rPr>
        <w:t>st</w:t>
      </w:r>
      <w:r>
        <w:t xml:space="preserve"> &amp; 2</w:t>
      </w:r>
      <w:r w:rsidRPr="00732E98">
        <w:rPr>
          <w:vertAlign w:val="superscript"/>
        </w:rPr>
        <w:t>nd</w:t>
      </w:r>
      <w:r>
        <w:t>:  Thank you to Cathy Wagenknecht, Peggy Hayden, Janeen Walker, and Jan Biddle for helping and providing kayaks.  This w</w:t>
      </w:r>
      <w:r w:rsidR="00B34A96">
        <w:t>as to help the Parks Department.</w:t>
      </w:r>
      <w:r>
        <w:t xml:space="preserve"> There were 4 participants.</w:t>
      </w:r>
    </w:p>
    <w:p w:rsidR="00732E98" w:rsidRDefault="00732E98" w:rsidP="00732E98">
      <w:pPr>
        <w:pStyle w:val="NoSpacing"/>
        <w:ind w:left="720"/>
      </w:pPr>
    </w:p>
    <w:p w:rsidR="00732E98" w:rsidRDefault="00732E98" w:rsidP="00732E98">
      <w:pPr>
        <w:pStyle w:val="NoSpacing"/>
      </w:pPr>
      <w:r>
        <w:t>New Business:</w:t>
      </w:r>
    </w:p>
    <w:p w:rsidR="00732E98" w:rsidRDefault="00B34A96" w:rsidP="00732E98">
      <w:pPr>
        <w:pStyle w:val="NoSpacing"/>
        <w:numPr>
          <w:ilvl w:val="0"/>
          <w:numId w:val="4"/>
        </w:numPr>
      </w:pPr>
      <w:r>
        <w:t>Previously, Dick Justic</w:t>
      </w:r>
      <w:r w:rsidR="00732E98">
        <w:t>e was asked and he agreed to draft a letter to the DNR regarding the weeds.  Discussion tonight determined that the letter should be tucked away.</w:t>
      </w:r>
    </w:p>
    <w:p w:rsidR="00732E98" w:rsidRDefault="00732E98" w:rsidP="00732E98">
      <w:pPr>
        <w:pStyle w:val="NoSpacing"/>
        <w:numPr>
          <w:ilvl w:val="0"/>
          <w:numId w:val="4"/>
        </w:numPr>
      </w:pPr>
      <w:r>
        <w:t>Cheryl Silverhart talked a</w:t>
      </w:r>
      <w:r w:rsidR="00B34A96">
        <w:t>b</w:t>
      </w:r>
      <w:r>
        <w:t>out the DNR Citation Letter that was sent to Crystal Bay/Crystal Cove Residents regarding sand beach areas.  It was reported that the DNR has sent ¼ of the letters.</w:t>
      </w:r>
    </w:p>
    <w:p w:rsidR="00732E98" w:rsidRDefault="00732E98" w:rsidP="00732E98">
      <w:pPr>
        <w:pStyle w:val="NoSpacing"/>
        <w:ind w:left="720"/>
      </w:pPr>
    </w:p>
    <w:p w:rsidR="00732E98" w:rsidRDefault="00732E98" w:rsidP="00732E98">
      <w:pPr>
        <w:pStyle w:val="NoSpacing"/>
      </w:pPr>
      <w:r>
        <w:t>A motion to adjourn the meeting was made by Jan Biddle and second by Peggy Hayden.  Motion carried and the meeting adjourned at 8:12 p.m.  Next meeting will be August 13, 2019.</w:t>
      </w:r>
    </w:p>
    <w:p w:rsidR="00B34A96" w:rsidRDefault="00B34A96" w:rsidP="00732E98">
      <w:pPr>
        <w:pStyle w:val="NoSpacing"/>
      </w:pPr>
    </w:p>
    <w:p w:rsidR="00B34A96" w:rsidRDefault="00B34A96" w:rsidP="00732E98">
      <w:pPr>
        <w:pStyle w:val="NoSpacing"/>
      </w:pPr>
      <w:r>
        <w:t>Secretary</w:t>
      </w:r>
    </w:p>
    <w:p w:rsidR="00B34A96" w:rsidRDefault="00B34A96" w:rsidP="00732E98">
      <w:pPr>
        <w:pStyle w:val="NoSpacing"/>
      </w:pPr>
      <w:r>
        <w:t>Linda Skelly</w:t>
      </w:r>
    </w:p>
    <w:sectPr w:rsidR="00B34A96" w:rsidSect="00160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106"/>
    <w:multiLevelType w:val="hybridMultilevel"/>
    <w:tmpl w:val="C29EB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E2BBB"/>
    <w:multiLevelType w:val="hybridMultilevel"/>
    <w:tmpl w:val="D0E22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C38E2"/>
    <w:multiLevelType w:val="hybridMultilevel"/>
    <w:tmpl w:val="D6CE5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17C8C"/>
    <w:multiLevelType w:val="hybridMultilevel"/>
    <w:tmpl w:val="A2925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9B5"/>
    <w:rsid w:val="00097217"/>
    <w:rsid w:val="00160ADB"/>
    <w:rsid w:val="002E16D3"/>
    <w:rsid w:val="00631BFA"/>
    <w:rsid w:val="00732E98"/>
    <w:rsid w:val="00B34A96"/>
    <w:rsid w:val="00B97124"/>
    <w:rsid w:val="00C109B5"/>
    <w:rsid w:val="00D94246"/>
    <w:rsid w:val="00DE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B5"/>
    <w:pPr>
      <w:spacing w:after="0" w:line="240" w:lineRule="auto"/>
    </w:pPr>
  </w:style>
  <w:style w:type="character" w:styleId="Hyperlink">
    <w:name w:val="Hyperlink"/>
    <w:basedOn w:val="DefaultParagraphFont"/>
    <w:uiPriority w:val="99"/>
    <w:unhideWhenUsed/>
    <w:rsid w:val="00097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m.piekar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2019-08-11T22:32:00Z</cp:lastPrinted>
  <dcterms:created xsi:type="dcterms:W3CDTF">2019-08-12T15:06:00Z</dcterms:created>
  <dcterms:modified xsi:type="dcterms:W3CDTF">2019-08-12T15:06:00Z</dcterms:modified>
</cp:coreProperties>
</file>